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SIZING FORM for Robohand Australia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2715"/>
        <w:gridCol w:w="3029"/>
        <w:tblGridChange w:id="0">
          <w:tblGrid>
            <w:gridCol w:w="3285"/>
            <w:gridCol w:w="2715"/>
            <w:gridCol w:w="3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drawing>
                <wp:inline distB="114300" distT="114300" distL="114300" distR="114300">
                  <wp:extent cx="1965849" cy="1147763"/>
                  <wp:effectExtent b="0" l="0" r="0" t="0"/>
                  <wp:docPr descr="step1.PNG" id="5" name="image11.png"/>
                  <a:graphic>
                    <a:graphicData uri="http://schemas.openxmlformats.org/drawingml/2006/picture">
                      <pic:pic>
                        <pic:nvPicPr>
                          <pic:cNvPr descr="step1.PNG" id="0" name="image1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49" cy="1147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Unaffected Hand 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………………………...mm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62138" cy="738943"/>
                  <wp:effectExtent b="0" l="0" r="0" t="0"/>
                  <wp:docPr id="3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7389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Take TOP VIEW photo of affected hand with ruler or measuring tape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943100" cy="728663"/>
                  <wp:effectExtent b="0" l="0" r="0" t="0"/>
                  <wp:docPr id="2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728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Affected Hand 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82444" cy="709613"/>
                  <wp:effectExtent b="0" l="0" r="0" t="0"/>
                  <wp:docPr id="4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44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Affected Hand Max Width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Wrist Width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Forearm Width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909763" cy="720074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63" cy="7200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Take SIDE VIEW photo of affected hand with ruler or measuring tape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899368" cy="700088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68" cy="700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Max Height Hand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Wrist height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Forearm Height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………………………..mm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1912868" cy="709613"/>
                  <wp:effectExtent b="0" l="0" r="0" t="0"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68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Email both photos and this form to 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robohandaustralia@gmail.com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3.png"/><Relationship Id="rId10" Type="http://schemas.openxmlformats.org/officeDocument/2006/relationships/image" Target="media/image12.png"/><Relationship Id="rId9" Type="http://schemas.openxmlformats.org/officeDocument/2006/relationships/image" Target="media/image02.png"/><Relationship Id="rId5" Type="http://schemas.openxmlformats.org/officeDocument/2006/relationships/image" Target="media/image11.png"/><Relationship Id="rId6" Type="http://schemas.openxmlformats.org/officeDocument/2006/relationships/image" Target="media/image08.png"/><Relationship Id="rId7" Type="http://schemas.openxmlformats.org/officeDocument/2006/relationships/image" Target="media/image07.png"/><Relationship Id="rId8" Type="http://schemas.openxmlformats.org/officeDocument/2006/relationships/image" Target="media/image09.png"/></Relationships>
</file>